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83E" w:rsidRDefault="0084583E" w:rsidP="0084583E">
      <w:pPr>
        <w:pStyle w:val="a3"/>
        <w:spacing w:line="410" w:lineRule="exact"/>
        <w:ind w:leftChars="0" w:left="0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附件1：论坛议程安排</w:t>
      </w:r>
    </w:p>
    <w:p w:rsidR="0084583E" w:rsidRDefault="0084583E" w:rsidP="0084583E">
      <w:pPr>
        <w:rPr>
          <w:rFonts w:ascii="仿宋" w:eastAsia="仿宋" w:hAnsi="仿宋"/>
          <w:sz w:val="24"/>
        </w:rPr>
      </w:pPr>
    </w:p>
    <w:p w:rsidR="0084583E" w:rsidRDefault="0084583E" w:rsidP="0084583E">
      <w:pPr>
        <w:pStyle w:val="a3"/>
        <w:ind w:leftChars="0" w:left="0"/>
        <w:jc w:val="center"/>
        <w:rPr>
          <w:rFonts w:ascii="华文中宋" w:eastAsia="华文中宋" w:hAnsi="华文中宋"/>
          <w:bCs/>
          <w:sz w:val="24"/>
        </w:rPr>
      </w:pPr>
      <w:r>
        <w:rPr>
          <w:rFonts w:ascii="华文中宋" w:eastAsia="华文中宋" w:hAnsi="华文中宋" w:cs="黑体" w:hint="eastAsia"/>
          <w:b/>
          <w:sz w:val="28"/>
          <w:szCs w:val="28"/>
        </w:rPr>
        <w:t>2021中国税法论坛议程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3"/>
        <w:gridCol w:w="1581"/>
        <w:gridCol w:w="6268"/>
      </w:tblGrid>
      <w:tr w:rsidR="0084583E" w:rsidTr="00971A51">
        <w:tc>
          <w:tcPr>
            <w:tcW w:w="8522" w:type="dxa"/>
            <w:gridSpan w:val="3"/>
          </w:tcPr>
          <w:p w:rsidR="0084583E" w:rsidRDefault="0084583E" w:rsidP="00971A51">
            <w:pPr>
              <w:spacing w:line="320" w:lineRule="exact"/>
              <w:jc w:val="center"/>
              <w:rPr>
                <w:rFonts w:eastAsia="华文中宋"/>
              </w:rPr>
            </w:pPr>
            <w:r>
              <w:rPr>
                <w:rFonts w:ascii="华文中宋" w:eastAsia="华文中宋" w:hAnsi="华文中宋" w:cs="宋体" w:hint="eastAsia"/>
                <w:b/>
                <w:sz w:val="22"/>
                <w:szCs w:val="22"/>
              </w:rPr>
              <w:t>2021年11月7日（周日）  杭州</w:t>
            </w:r>
          </w:p>
        </w:tc>
      </w:tr>
      <w:tr w:rsidR="0084583E" w:rsidTr="00971A51">
        <w:tc>
          <w:tcPr>
            <w:tcW w:w="673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ascii="华文中宋" w:eastAsia="华文中宋" w:hAnsi="华文中宋" w:hint="eastAsia"/>
                <w:b/>
                <w:sz w:val="22"/>
                <w:szCs w:val="22"/>
              </w:rPr>
              <w:t>序号</w:t>
            </w:r>
          </w:p>
        </w:tc>
        <w:tc>
          <w:tcPr>
            <w:tcW w:w="1581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ascii="华文中宋" w:eastAsia="华文中宋" w:hAnsi="华文中宋" w:hint="eastAsia"/>
                <w:b/>
                <w:sz w:val="22"/>
                <w:szCs w:val="22"/>
              </w:rPr>
              <w:t>时 间</w:t>
            </w:r>
          </w:p>
        </w:tc>
        <w:tc>
          <w:tcPr>
            <w:tcW w:w="6268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ascii="华文中宋" w:eastAsia="华文中宋" w:hAnsi="华文中宋" w:hint="eastAsia"/>
                <w:b/>
                <w:sz w:val="22"/>
                <w:szCs w:val="22"/>
              </w:rPr>
              <w:t>主 题</w:t>
            </w:r>
          </w:p>
        </w:tc>
      </w:tr>
      <w:tr w:rsidR="0084583E" w:rsidTr="00971A51">
        <w:trPr>
          <w:trHeight w:val="90"/>
        </w:trPr>
        <w:tc>
          <w:tcPr>
            <w:tcW w:w="673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hint="eastAsia"/>
              </w:rPr>
              <w:t>1</w:t>
            </w:r>
          </w:p>
        </w:tc>
        <w:tc>
          <w:tcPr>
            <w:tcW w:w="1581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7:45-8:30</w:t>
            </w:r>
          </w:p>
        </w:tc>
        <w:tc>
          <w:tcPr>
            <w:tcW w:w="6268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ascii="华文中宋" w:eastAsia="华文中宋" w:hAnsi="华文中宋" w:hint="eastAsia"/>
                <w:b/>
                <w:sz w:val="22"/>
                <w:szCs w:val="22"/>
              </w:rPr>
              <w:t>嘉宾、媒体签到</w:t>
            </w:r>
          </w:p>
        </w:tc>
      </w:tr>
      <w:tr w:rsidR="0084583E" w:rsidTr="00971A51">
        <w:tc>
          <w:tcPr>
            <w:tcW w:w="673" w:type="dxa"/>
          </w:tcPr>
          <w:p w:rsidR="0084583E" w:rsidRDefault="0084583E" w:rsidP="00971A51">
            <w:pPr>
              <w:spacing w:line="320" w:lineRule="exact"/>
              <w:rPr>
                <w:rFonts w:eastAsia="华文中宋" w:cs="Calibri"/>
                <w:szCs w:val="21"/>
              </w:rPr>
            </w:pPr>
            <w:r>
              <w:rPr>
                <w:rFonts w:eastAsia="华文中宋" w:cs="Calibri"/>
                <w:szCs w:val="21"/>
              </w:rPr>
              <w:t>2</w:t>
            </w:r>
          </w:p>
        </w:tc>
        <w:tc>
          <w:tcPr>
            <w:tcW w:w="1581" w:type="dxa"/>
          </w:tcPr>
          <w:p w:rsidR="0084583E" w:rsidRDefault="0084583E" w:rsidP="00971A51">
            <w:pPr>
              <w:spacing w:line="320" w:lineRule="exact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8:30-8:45</w:t>
            </w:r>
          </w:p>
        </w:tc>
        <w:tc>
          <w:tcPr>
            <w:tcW w:w="6268" w:type="dxa"/>
          </w:tcPr>
          <w:p w:rsidR="0084583E" w:rsidRDefault="0084583E" w:rsidP="00971A51">
            <w:pPr>
              <w:spacing w:line="320" w:lineRule="exact"/>
              <w:rPr>
                <w:rFonts w:ascii="华文中宋" w:eastAsia="华文中宋" w:hAnsi="华文中宋"/>
                <w:b/>
                <w:bCs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b/>
                <w:bCs/>
                <w:sz w:val="22"/>
                <w:szCs w:val="22"/>
              </w:rPr>
              <w:t>开幕式（致辞嘉宾）</w:t>
            </w:r>
          </w:p>
        </w:tc>
      </w:tr>
      <w:tr w:rsidR="0084583E" w:rsidTr="00971A51">
        <w:tc>
          <w:tcPr>
            <w:tcW w:w="673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hint="eastAsia"/>
              </w:rPr>
              <w:t>3</w:t>
            </w:r>
          </w:p>
        </w:tc>
        <w:tc>
          <w:tcPr>
            <w:tcW w:w="1581" w:type="dxa"/>
          </w:tcPr>
          <w:p w:rsidR="0084583E" w:rsidRDefault="0084583E" w:rsidP="00971A51">
            <w:pPr>
              <w:spacing w:line="320" w:lineRule="exact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8:45-10:30</w:t>
            </w:r>
          </w:p>
        </w:tc>
        <w:tc>
          <w:tcPr>
            <w:tcW w:w="6268" w:type="dxa"/>
          </w:tcPr>
          <w:p w:rsidR="0084583E" w:rsidRDefault="0084583E" w:rsidP="00971A51">
            <w:pPr>
              <w:spacing w:line="320" w:lineRule="exact"/>
              <w:rPr>
                <w:rFonts w:ascii="华文中宋" w:eastAsia="华文中宋" w:hAnsi="华文中宋"/>
                <w:b/>
                <w:bCs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b/>
                <w:bCs/>
                <w:sz w:val="22"/>
                <w:szCs w:val="22"/>
              </w:rPr>
              <w:t>主题一：完善现代税收制度与深化税收征管改革</w:t>
            </w:r>
          </w:p>
          <w:p w:rsidR="0084583E" w:rsidRDefault="0084583E" w:rsidP="00971A51">
            <w:pPr>
              <w:numPr>
                <w:ilvl w:val="0"/>
                <w:numId w:val="1"/>
              </w:numPr>
              <w:spacing w:line="320" w:lineRule="exact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当前税制改革和税收立法的热点难点问题</w:t>
            </w:r>
          </w:p>
          <w:p w:rsidR="0084583E" w:rsidRDefault="0084583E" w:rsidP="00971A51">
            <w:pPr>
              <w:numPr>
                <w:ilvl w:val="0"/>
                <w:numId w:val="1"/>
              </w:numPr>
              <w:spacing w:line="320" w:lineRule="exact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解读《关于进一步深化税收征管改革的意见》</w:t>
            </w:r>
          </w:p>
          <w:p w:rsidR="0084583E" w:rsidRDefault="0084583E" w:rsidP="00971A51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Autospacing="0" w:afterAutospacing="0" w:line="320" w:lineRule="exact"/>
              <w:rPr>
                <w:rFonts w:ascii="华文中宋" w:eastAsia="华文中宋" w:hAnsi="华文中宋" w:cs="仿宋"/>
                <w:bCs/>
                <w:sz w:val="22"/>
              </w:rPr>
            </w:pPr>
            <w:r>
              <w:rPr>
                <w:rFonts w:ascii="华文中宋" w:eastAsia="华文中宋" w:hAnsi="华文中宋" w:cs="仿宋" w:hint="eastAsia"/>
                <w:bCs/>
                <w:sz w:val="22"/>
              </w:rPr>
              <w:t>民法典实施对税法的影响</w:t>
            </w:r>
          </w:p>
        </w:tc>
      </w:tr>
      <w:tr w:rsidR="0084583E" w:rsidTr="00971A51">
        <w:tc>
          <w:tcPr>
            <w:tcW w:w="673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10:30-10:40</w:t>
            </w:r>
          </w:p>
        </w:tc>
        <w:tc>
          <w:tcPr>
            <w:tcW w:w="6268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ascii="华文中宋" w:eastAsia="华文中宋" w:hAnsi="华文中宋" w:hint="eastAsia"/>
                <w:b/>
                <w:sz w:val="22"/>
                <w:szCs w:val="22"/>
              </w:rPr>
              <w:t>茶 歇</w:t>
            </w:r>
          </w:p>
        </w:tc>
      </w:tr>
      <w:tr w:rsidR="0084583E" w:rsidTr="00971A51">
        <w:tc>
          <w:tcPr>
            <w:tcW w:w="673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hint="eastAsia"/>
              </w:rPr>
              <w:t>5</w:t>
            </w:r>
          </w:p>
        </w:tc>
        <w:tc>
          <w:tcPr>
            <w:tcW w:w="1581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10:40-12:00</w:t>
            </w:r>
          </w:p>
        </w:tc>
        <w:tc>
          <w:tcPr>
            <w:tcW w:w="6268" w:type="dxa"/>
          </w:tcPr>
          <w:p w:rsidR="0084583E" w:rsidRDefault="0084583E" w:rsidP="00971A51">
            <w:pPr>
              <w:spacing w:line="320" w:lineRule="exact"/>
              <w:rPr>
                <w:rFonts w:ascii="华文中宋" w:eastAsia="华文中宋" w:hAnsi="华文中宋"/>
                <w:b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b/>
                <w:sz w:val="22"/>
                <w:szCs w:val="22"/>
              </w:rPr>
              <w:t>主题二：税务争议动态与涉税服务应对</w:t>
            </w:r>
          </w:p>
          <w:p w:rsidR="0084583E" w:rsidRDefault="0084583E" w:rsidP="00971A51">
            <w:pPr>
              <w:numPr>
                <w:ilvl w:val="0"/>
                <w:numId w:val="3"/>
              </w:numPr>
              <w:shd w:val="clear" w:color="auto" w:fill="FFFFFF"/>
              <w:spacing w:line="320" w:lineRule="exact"/>
            </w:pPr>
            <w:r>
              <w:rPr>
                <w:rFonts w:ascii="华文中宋" w:eastAsia="华文中宋" w:hAnsi="华文中宋" w:cs="仿宋" w:hint="eastAsia"/>
                <w:bCs/>
                <w:sz w:val="22"/>
              </w:rPr>
              <w:t>行政处罚法实施对税务行政处罚的影响</w:t>
            </w:r>
          </w:p>
          <w:p w:rsidR="0084583E" w:rsidRDefault="0084583E" w:rsidP="00971A51">
            <w:pPr>
              <w:numPr>
                <w:ilvl w:val="0"/>
                <w:numId w:val="3"/>
              </w:numPr>
              <w:shd w:val="clear" w:color="auto" w:fill="FFFFFF"/>
              <w:spacing w:line="320" w:lineRule="exact"/>
            </w:pPr>
            <w:r>
              <w:rPr>
                <w:rFonts w:ascii="华文中宋" w:eastAsia="华文中宋" w:hAnsi="华文中宋" w:cs="仿宋" w:hint="eastAsia"/>
                <w:bCs/>
                <w:sz w:val="22"/>
              </w:rPr>
              <w:t>当前税收行政争议案件代理热点问题</w:t>
            </w:r>
          </w:p>
          <w:p w:rsidR="0084583E" w:rsidRDefault="0084583E" w:rsidP="00971A51">
            <w:pPr>
              <w:numPr>
                <w:ilvl w:val="0"/>
                <w:numId w:val="3"/>
              </w:numPr>
              <w:shd w:val="clear" w:color="auto" w:fill="FFFFFF"/>
              <w:spacing w:line="320" w:lineRule="exact"/>
            </w:pPr>
            <w:r>
              <w:rPr>
                <w:rFonts w:ascii="华文中宋" w:eastAsia="华文中宋" w:hAnsi="华文中宋" w:cs="仿宋" w:hint="eastAsia"/>
                <w:bCs/>
                <w:sz w:val="22"/>
              </w:rPr>
              <w:t>“虚开”案件最新发展趋势与疑难问题</w:t>
            </w:r>
          </w:p>
        </w:tc>
      </w:tr>
      <w:tr w:rsidR="0084583E" w:rsidTr="00971A51">
        <w:tc>
          <w:tcPr>
            <w:tcW w:w="673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hint="eastAsia"/>
              </w:rPr>
              <w:t>6</w:t>
            </w:r>
          </w:p>
        </w:tc>
        <w:tc>
          <w:tcPr>
            <w:tcW w:w="1581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12:00-13:</w:t>
            </w:r>
            <w:r>
              <w:rPr>
                <w:rFonts w:ascii="华文中宋" w:eastAsia="华文中宋" w:hAnsi="华文中宋"/>
                <w:sz w:val="22"/>
                <w:szCs w:val="22"/>
              </w:rPr>
              <w:t>3</w:t>
            </w:r>
            <w:r>
              <w:rPr>
                <w:rFonts w:ascii="华文中宋" w:eastAsia="华文中宋" w:hAnsi="华文中宋" w:hint="eastAsia"/>
                <w:sz w:val="22"/>
                <w:szCs w:val="22"/>
              </w:rPr>
              <w:t>0</w:t>
            </w:r>
          </w:p>
        </w:tc>
        <w:tc>
          <w:tcPr>
            <w:tcW w:w="6268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ascii="华文中宋" w:eastAsia="华文中宋" w:hAnsi="华文中宋" w:hint="eastAsia"/>
                <w:b/>
                <w:sz w:val="22"/>
                <w:szCs w:val="22"/>
              </w:rPr>
              <w:t>午  餐</w:t>
            </w:r>
          </w:p>
        </w:tc>
      </w:tr>
      <w:tr w:rsidR="0084583E" w:rsidTr="00971A51">
        <w:trPr>
          <w:trHeight w:val="1401"/>
        </w:trPr>
        <w:tc>
          <w:tcPr>
            <w:tcW w:w="673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hint="eastAsia"/>
              </w:rPr>
              <w:t>7</w:t>
            </w:r>
          </w:p>
        </w:tc>
        <w:tc>
          <w:tcPr>
            <w:tcW w:w="1581" w:type="dxa"/>
          </w:tcPr>
          <w:p w:rsidR="0084583E" w:rsidRDefault="0084583E" w:rsidP="00971A51">
            <w:pPr>
              <w:spacing w:line="320" w:lineRule="exact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13:</w:t>
            </w:r>
            <w:r>
              <w:rPr>
                <w:rFonts w:ascii="华文中宋" w:eastAsia="华文中宋" w:hAnsi="华文中宋"/>
                <w:sz w:val="22"/>
                <w:szCs w:val="22"/>
              </w:rPr>
              <w:t>3</w:t>
            </w:r>
            <w:r>
              <w:rPr>
                <w:rFonts w:ascii="华文中宋" w:eastAsia="华文中宋" w:hAnsi="华文中宋" w:hint="eastAsia"/>
                <w:sz w:val="22"/>
                <w:szCs w:val="22"/>
              </w:rPr>
              <w:t>0-1</w:t>
            </w:r>
            <w:r>
              <w:rPr>
                <w:rFonts w:ascii="华文中宋" w:eastAsia="华文中宋" w:hAnsi="华文中宋"/>
                <w:sz w:val="22"/>
                <w:szCs w:val="22"/>
              </w:rPr>
              <w:t>5</w:t>
            </w:r>
            <w:r>
              <w:rPr>
                <w:rFonts w:ascii="华文中宋" w:eastAsia="华文中宋" w:hAnsi="华文中宋" w:hint="eastAsia"/>
                <w:sz w:val="22"/>
                <w:szCs w:val="22"/>
              </w:rPr>
              <w:t>:</w:t>
            </w:r>
            <w:r>
              <w:rPr>
                <w:rFonts w:ascii="华文中宋" w:eastAsia="华文中宋" w:hAnsi="华文中宋"/>
                <w:sz w:val="22"/>
                <w:szCs w:val="22"/>
              </w:rPr>
              <w:t>0</w:t>
            </w:r>
            <w:r>
              <w:rPr>
                <w:rFonts w:ascii="华文中宋" w:eastAsia="华文中宋" w:hAnsi="华文中宋" w:hint="eastAsia"/>
                <w:sz w:val="22"/>
                <w:szCs w:val="22"/>
              </w:rPr>
              <w:t>0</w:t>
            </w:r>
          </w:p>
          <w:p w:rsidR="0084583E" w:rsidRDefault="0084583E" w:rsidP="00971A51">
            <w:pPr>
              <w:spacing w:line="320" w:lineRule="exact"/>
              <w:rPr>
                <w:rFonts w:ascii="华文中宋" w:eastAsia="华文中宋" w:hAnsi="华文中宋"/>
                <w:sz w:val="22"/>
                <w:szCs w:val="22"/>
              </w:rPr>
            </w:pPr>
          </w:p>
        </w:tc>
        <w:tc>
          <w:tcPr>
            <w:tcW w:w="6268" w:type="dxa"/>
          </w:tcPr>
          <w:p w:rsidR="0084583E" w:rsidRDefault="0084583E" w:rsidP="00971A51">
            <w:pPr>
              <w:spacing w:line="320" w:lineRule="exact"/>
              <w:rPr>
                <w:rFonts w:ascii="华文中宋" w:eastAsia="华文中宋" w:hAnsi="华文中宋" w:cs="仿宋"/>
                <w:bCs/>
                <w:sz w:val="22"/>
              </w:rPr>
            </w:pPr>
            <w:r>
              <w:rPr>
                <w:rFonts w:ascii="华文中宋" w:eastAsia="华文中宋" w:hAnsi="华文中宋" w:hint="eastAsia"/>
                <w:b/>
                <w:sz w:val="22"/>
                <w:szCs w:val="22"/>
              </w:rPr>
              <w:t>主题三：税收征管数字化与涉税服务创新</w:t>
            </w:r>
          </w:p>
          <w:p w:rsidR="0084583E" w:rsidRDefault="0084583E" w:rsidP="00971A51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Autospacing="0" w:afterAutospacing="0" w:line="320" w:lineRule="exact"/>
              <w:rPr>
                <w:rFonts w:ascii="华文中宋" w:eastAsia="华文中宋" w:hAnsi="华文中宋"/>
                <w:bCs/>
                <w:sz w:val="22"/>
                <w:szCs w:val="22"/>
              </w:rPr>
            </w:pPr>
            <w:r>
              <w:rPr>
                <w:rFonts w:ascii="华文中宋" w:eastAsia="华文中宋" w:hAnsi="华文中宋" w:cs="仿宋" w:hint="eastAsia"/>
                <w:bCs/>
                <w:sz w:val="22"/>
              </w:rPr>
              <w:t>专票电子化改革及其涉税服务</w:t>
            </w:r>
          </w:p>
          <w:p w:rsidR="0084583E" w:rsidRDefault="0084583E" w:rsidP="00971A51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Autospacing="0" w:afterAutospacing="0" w:line="320" w:lineRule="exact"/>
              <w:rPr>
                <w:rFonts w:ascii="华文中宋" w:eastAsia="华文中宋" w:hAnsi="华文中宋"/>
                <w:bCs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bCs/>
                <w:sz w:val="22"/>
                <w:szCs w:val="22"/>
              </w:rPr>
              <w:t>“减税降费”与税收优惠申请服务</w:t>
            </w:r>
          </w:p>
          <w:p w:rsidR="0084583E" w:rsidRDefault="0084583E" w:rsidP="00971A51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Autospacing="0" w:afterAutospacing="0" w:line="320" w:lineRule="exact"/>
              <w:rPr>
                <w:rFonts w:ascii="华文中宋" w:eastAsia="华文中宋" w:hAnsi="华文中宋"/>
                <w:bCs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bCs/>
                <w:sz w:val="22"/>
                <w:szCs w:val="22"/>
              </w:rPr>
              <w:t>电商等行业涉税问题及其服务</w:t>
            </w:r>
          </w:p>
        </w:tc>
      </w:tr>
      <w:tr w:rsidR="0084583E" w:rsidTr="00971A51">
        <w:tc>
          <w:tcPr>
            <w:tcW w:w="673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1</w:t>
            </w:r>
            <w:r>
              <w:rPr>
                <w:rFonts w:ascii="华文中宋" w:eastAsia="华文中宋" w:hAnsi="华文中宋"/>
                <w:sz w:val="22"/>
                <w:szCs w:val="22"/>
              </w:rPr>
              <w:t>5</w:t>
            </w:r>
            <w:r>
              <w:rPr>
                <w:rFonts w:ascii="华文中宋" w:eastAsia="华文中宋" w:hAnsi="华文中宋" w:hint="eastAsia"/>
                <w:sz w:val="22"/>
                <w:szCs w:val="22"/>
              </w:rPr>
              <w:t>:</w:t>
            </w:r>
            <w:r>
              <w:rPr>
                <w:rFonts w:ascii="华文中宋" w:eastAsia="华文中宋" w:hAnsi="华文中宋"/>
                <w:sz w:val="22"/>
                <w:szCs w:val="22"/>
              </w:rPr>
              <w:t>0</w:t>
            </w:r>
            <w:r>
              <w:rPr>
                <w:rFonts w:ascii="华文中宋" w:eastAsia="华文中宋" w:hAnsi="华文中宋" w:hint="eastAsia"/>
                <w:sz w:val="22"/>
                <w:szCs w:val="22"/>
              </w:rPr>
              <w:t>0-1</w:t>
            </w:r>
            <w:r>
              <w:rPr>
                <w:rFonts w:ascii="华文中宋" w:eastAsia="华文中宋" w:hAnsi="华文中宋"/>
                <w:sz w:val="22"/>
                <w:szCs w:val="22"/>
              </w:rPr>
              <w:t>5</w:t>
            </w:r>
            <w:r>
              <w:rPr>
                <w:rFonts w:ascii="华文中宋" w:eastAsia="华文中宋" w:hAnsi="华文中宋" w:hint="eastAsia"/>
                <w:sz w:val="22"/>
                <w:szCs w:val="22"/>
              </w:rPr>
              <w:t>:10</w:t>
            </w:r>
          </w:p>
        </w:tc>
        <w:tc>
          <w:tcPr>
            <w:tcW w:w="6268" w:type="dxa"/>
          </w:tcPr>
          <w:p w:rsidR="0084583E" w:rsidRDefault="0084583E" w:rsidP="00971A51">
            <w:pPr>
              <w:spacing w:line="320" w:lineRule="exact"/>
              <w:rPr>
                <w:rFonts w:ascii="华文中宋" w:eastAsia="华文中宋" w:hAnsi="华文中宋"/>
                <w:b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b/>
                <w:sz w:val="22"/>
                <w:szCs w:val="22"/>
              </w:rPr>
              <w:t>茶  歇</w:t>
            </w:r>
          </w:p>
        </w:tc>
      </w:tr>
      <w:tr w:rsidR="0084583E" w:rsidTr="00971A51">
        <w:tc>
          <w:tcPr>
            <w:tcW w:w="673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hint="eastAsia"/>
              </w:rPr>
              <w:t>9</w:t>
            </w:r>
          </w:p>
        </w:tc>
        <w:tc>
          <w:tcPr>
            <w:tcW w:w="1581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1</w:t>
            </w:r>
            <w:r>
              <w:rPr>
                <w:rFonts w:ascii="华文中宋" w:eastAsia="华文中宋" w:hAnsi="华文中宋"/>
                <w:sz w:val="22"/>
                <w:szCs w:val="22"/>
              </w:rPr>
              <w:t>5</w:t>
            </w:r>
            <w:r>
              <w:rPr>
                <w:rFonts w:ascii="华文中宋" w:eastAsia="华文中宋" w:hAnsi="华文中宋" w:hint="eastAsia"/>
                <w:sz w:val="22"/>
                <w:szCs w:val="22"/>
              </w:rPr>
              <w:t>:10-16:40</w:t>
            </w:r>
          </w:p>
        </w:tc>
        <w:tc>
          <w:tcPr>
            <w:tcW w:w="6268" w:type="dxa"/>
          </w:tcPr>
          <w:p w:rsidR="0084583E" w:rsidRDefault="0084583E" w:rsidP="00971A51">
            <w:pPr>
              <w:spacing w:line="320" w:lineRule="exact"/>
              <w:rPr>
                <w:rFonts w:ascii="华文中宋" w:eastAsia="华文中宋" w:hAnsi="华文中宋"/>
                <w:b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b/>
                <w:sz w:val="22"/>
                <w:szCs w:val="22"/>
              </w:rPr>
              <w:t>主题四：RCEP、数字经济与国际涉税服务</w:t>
            </w:r>
          </w:p>
          <w:p w:rsidR="0084583E" w:rsidRDefault="0084583E" w:rsidP="00971A51">
            <w:pPr>
              <w:numPr>
                <w:ilvl w:val="0"/>
                <w:numId w:val="4"/>
              </w:numPr>
              <w:shd w:val="clear" w:color="auto" w:fill="FFFFFF"/>
              <w:spacing w:line="320" w:lineRule="exact"/>
              <w:rPr>
                <w:rFonts w:ascii="华文中宋" w:eastAsia="华文中宋" w:hAnsi="华文中宋" w:cs="仿宋"/>
                <w:bCs/>
                <w:sz w:val="22"/>
              </w:rPr>
            </w:pPr>
            <w:r>
              <w:rPr>
                <w:rFonts w:ascii="华文中宋" w:eastAsia="华文中宋" w:hAnsi="华文中宋" w:cs="仿宋" w:hint="eastAsia"/>
                <w:bCs/>
                <w:sz w:val="22"/>
              </w:rPr>
              <w:t>《区域全面经济伙伴关系协定》（RCEP）签署与涉税服务</w:t>
            </w:r>
          </w:p>
          <w:p w:rsidR="0084583E" w:rsidRDefault="0084583E" w:rsidP="00971A51">
            <w:pPr>
              <w:numPr>
                <w:ilvl w:val="0"/>
                <w:numId w:val="4"/>
              </w:numPr>
              <w:shd w:val="clear" w:color="auto" w:fill="FFFFFF"/>
              <w:spacing w:line="320" w:lineRule="exact"/>
              <w:rPr>
                <w:rFonts w:ascii="华文中宋" w:eastAsia="华文中宋" w:hAnsi="华文中宋"/>
                <w:sz w:val="22"/>
              </w:rPr>
            </w:pPr>
            <w:r>
              <w:rPr>
                <w:rFonts w:ascii="华文中宋" w:eastAsia="华文中宋" w:hAnsi="华文中宋" w:cs="仿宋" w:hint="eastAsia"/>
                <w:bCs/>
                <w:sz w:val="22"/>
              </w:rPr>
              <w:t>经济数字化国际税收协调最新进展与应对</w:t>
            </w:r>
          </w:p>
          <w:p w:rsidR="0084583E" w:rsidRDefault="0084583E" w:rsidP="00971A51">
            <w:pPr>
              <w:numPr>
                <w:ilvl w:val="0"/>
                <w:numId w:val="1"/>
              </w:numPr>
              <w:spacing w:line="320" w:lineRule="exact"/>
              <w:rPr>
                <w:rFonts w:ascii="华文中宋" w:eastAsia="华文中宋" w:hAnsi="华文中宋"/>
                <w:sz w:val="22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中国企业“走出去”涉税服务创新</w:t>
            </w:r>
          </w:p>
        </w:tc>
      </w:tr>
      <w:tr w:rsidR="0084583E" w:rsidTr="00971A51">
        <w:tc>
          <w:tcPr>
            <w:tcW w:w="673" w:type="dxa"/>
          </w:tcPr>
          <w:p w:rsidR="0084583E" w:rsidRDefault="0084583E" w:rsidP="00971A51">
            <w:pPr>
              <w:spacing w:line="320" w:lineRule="exact"/>
            </w:pPr>
            <w:r>
              <w:rPr>
                <w:rFonts w:hint="eastAsia"/>
              </w:rPr>
              <w:t>10</w:t>
            </w:r>
          </w:p>
        </w:tc>
        <w:tc>
          <w:tcPr>
            <w:tcW w:w="1581" w:type="dxa"/>
          </w:tcPr>
          <w:p w:rsidR="0084583E" w:rsidRDefault="0084583E" w:rsidP="00971A51">
            <w:pPr>
              <w:spacing w:line="320" w:lineRule="exact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cs="仿宋" w:hint="eastAsia"/>
                <w:sz w:val="22"/>
              </w:rPr>
              <w:t>16:40-16:5</w:t>
            </w:r>
            <w:r>
              <w:rPr>
                <w:rFonts w:ascii="华文中宋" w:eastAsia="华文中宋" w:hAnsi="华文中宋" w:cs="仿宋"/>
                <w:sz w:val="22"/>
              </w:rPr>
              <w:t>0</w:t>
            </w:r>
          </w:p>
        </w:tc>
        <w:tc>
          <w:tcPr>
            <w:tcW w:w="6268" w:type="dxa"/>
          </w:tcPr>
          <w:p w:rsidR="0084583E" w:rsidRDefault="0084583E" w:rsidP="00971A51">
            <w:pPr>
              <w:pStyle w:val="a4"/>
              <w:shd w:val="clear" w:color="auto" w:fill="FFFFFF"/>
              <w:spacing w:beforeAutospacing="0" w:afterAutospacing="0" w:line="320" w:lineRule="exact"/>
            </w:pPr>
            <w:r>
              <w:rPr>
                <w:rFonts w:ascii="华文中宋" w:eastAsia="华文中宋" w:hAnsi="华文中宋" w:cs="仿宋" w:hint="eastAsia"/>
                <w:b/>
                <w:bCs/>
                <w:sz w:val="22"/>
              </w:rPr>
              <w:t>闭幕式</w:t>
            </w:r>
          </w:p>
        </w:tc>
      </w:tr>
    </w:tbl>
    <w:p w:rsidR="00543934" w:rsidRPr="0084583E" w:rsidRDefault="0084583E" w:rsidP="0084583E">
      <w:pPr>
        <w:pStyle w:val="a3"/>
        <w:spacing w:line="340" w:lineRule="exact"/>
        <w:ind w:leftChars="0" w:left="0"/>
        <w:rPr>
          <w:rFonts w:ascii="华文中宋" w:eastAsia="华文中宋" w:hAnsi="华文中宋"/>
          <w:bCs/>
          <w:sz w:val="24"/>
        </w:rPr>
      </w:pPr>
      <w:r>
        <w:rPr>
          <w:rFonts w:ascii="仿宋" w:eastAsia="仿宋" w:hAnsi="仿宋" w:hint="eastAsia"/>
          <w:sz w:val="24"/>
        </w:rPr>
        <w:t>注：具体安排当日如有变动，敬请谅解。</w:t>
      </w:r>
    </w:p>
    <w:sectPr w:rsidR="00543934" w:rsidRPr="0084583E" w:rsidSect="00543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81F10D7"/>
    <w:multiLevelType w:val="singleLevel"/>
    <w:tmpl w:val="981F10D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F9F433A9"/>
    <w:multiLevelType w:val="singleLevel"/>
    <w:tmpl w:val="F9F433A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3337331"/>
    <w:multiLevelType w:val="multilevel"/>
    <w:tmpl w:val="0333733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F324A59"/>
    <w:multiLevelType w:val="multilevel"/>
    <w:tmpl w:val="5F324A5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583E"/>
    <w:rsid w:val="00543934"/>
    <w:rsid w:val="00845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83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84583E"/>
    <w:pPr>
      <w:ind w:leftChars="200" w:left="420"/>
    </w:pPr>
  </w:style>
  <w:style w:type="character" w:customStyle="1" w:styleId="Char">
    <w:name w:val="正文文本缩进 Char"/>
    <w:basedOn w:val="a0"/>
    <w:link w:val="a3"/>
    <w:rsid w:val="0084583E"/>
    <w:rPr>
      <w:szCs w:val="24"/>
    </w:rPr>
  </w:style>
  <w:style w:type="paragraph" w:styleId="a4">
    <w:name w:val="Normal (Web)"/>
    <w:basedOn w:val="a"/>
    <w:qFormat/>
    <w:rsid w:val="0084583E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279</Characters>
  <Application>Microsoft Office Word</Application>
  <DocSecurity>0</DocSecurity>
  <Lines>13</Lines>
  <Paragraphs>8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刘璐</dc:creator>
  <cp:lastModifiedBy>刘璐</cp:lastModifiedBy>
  <cp:revision>1</cp:revision>
  <dcterms:created xsi:type="dcterms:W3CDTF">2021-05-14T06:10:00Z</dcterms:created>
  <dcterms:modified xsi:type="dcterms:W3CDTF">2021-05-14T06:11:00Z</dcterms:modified>
</cp:coreProperties>
</file>